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B5" w:rsidRDefault="000547B5" w:rsidP="000547B5">
      <w:pPr>
        <w:pStyle w:val="TextBodyMsoNormal"/>
        <w:spacing w:after="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Сведения</w:t>
      </w:r>
    </w:p>
    <w:p w:rsidR="000547B5" w:rsidRDefault="000547B5" w:rsidP="000547B5">
      <w:pPr>
        <w:pStyle w:val="TextBodyMsoNormal"/>
        <w:spacing w:after="0"/>
        <w:jc w:val="center"/>
        <w:rPr>
          <w:rFonts w:asciiTheme="minorHAnsi" w:hAnsiTheme="minorHAnsi"/>
          <w:b/>
        </w:rPr>
      </w:pPr>
      <w:r>
        <w:rPr>
          <w:rFonts w:ascii="Times New Roman;serif" w:hAnsi="Times New Roman;serif"/>
          <w:b/>
        </w:rPr>
        <w:t>о доходах, об имуществе и обязательствах имущественного характера государственных гражданских служащих Федеральной службы государственной статистики по Смоленской области и членов их семей за период с 1 января 2011 г. по 31 декабря 2011 г.</w:t>
      </w:r>
    </w:p>
    <w:p w:rsidR="000547B5" w:rsidRPr="000547B5" w:rsidRDefault="000547B5" w:rsidP="000547B5">
      <w:pPr>
        <w:pStyle w:val="TextBodyMsoNormal"/>
        <w:spacing w:after="0"/>
        <w:jc w:val="center"/>
        <w:rPr>
          <w:rFonts w:asciiTheme="minorHAnsi" w:hAnsiTheme="minorHAnsi"/>
          <w:b/>
        </w:rPr>
      </w:pPr>
    </w:p>
    <w:tbl>
      <w:tblPr>
        <w:tblW w:w="158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1492"/>
        <w:gridCol w:w="1343"/>
        <w:gridCol w:w="1155"/>
        <w:gridCol w:w="1657"/>
        <w:gridCol w:w="1440"/>
        <w:gridCol w:w="1134"/>
        <w:gridCol w:w="1559"/>
        <w:gridCol w:w="1560"/>
        <w:gridCol w:w="1134"/>
        <w:gridCol w:w="1501"/>
        <w:gridCol w:w="542"/>
      </w:tblGrid>
      <w:tr w:rsidR="000547B5" w:rsidRPr="00ED6913" w:rsidTr="00D63B31">
        <w:trPr>
          <w:jc w:val="center"/>
        </w:trPr>
        <w:tc>
          <w:tcPr>
            <w:tcW w:w="13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Ф.И.О.</w:t>
            </w:r>
          </w:p>
          <w:p w:rsidR="000547B5" w:rsidRPr="00ED6913" w:rsidRDefault="000547B5" w:rsidP="00D63B31">
            <w:pPr>
              <w:pStyle w:val="TextBodyMsoNormal"/>
              <w:spacing w:after="0"/>
              <w:ind w:left="69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гражданского служащего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Замещаемая должность государственной гражданской службы</w:t>
            </w:r>
          </w:p>
        </w:tc>
        <w:tc>
          <w:tcPr>
            <w:tcW w:w="415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Перечень объектов недвижимого 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1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106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 w:firstLine="691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Декларированный годовой доход</w:t>
            </w:r>
          </w:p>
          <w:p w:rsidR="000547B5" w:rsidRPr="00ED6913" w:rsidRDefault="000547B5" w:rsidP="00D63B31">
            <w:pPr>
              <w:pStyle w:val="TextBodyMsoNormal"/>
              <w:spacing w:after="0"/>
              <w:ind w:firstLine="691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(тыс. руб.)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ind w:left="-567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3B3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ableContents"/>
              <w:ind w:left="-567"/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ableContents"/>
              <w:ind w:left="-567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right="11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государственного служащего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57" w:right="113" w:hanging="5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супруги (супруга) гражданского служащего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22" w:right="11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несовершеннолетних детей гражданского служащего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Default="000547B5" w:rsidP="00D63B31">
            <w:pPr>
              <w:pStyle w:val="TextBodyMsoNormal"/>
              <w:spacing w:after="0"/>
              <w:ind w:left="40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государственного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40" w:right="11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служащего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right="11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супруги (супруга) гражданского служащего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0547B5" w:rsidRDefault="000547B5" w:rsidP="00D63B31">
            <w:pPr>
              <w:pStyle w:val="TextBodyMsoNormal"/>
              <w:spacing w:after="0"/>
              <w:ind w:left="65" w:right="113"/>
              <w:jc w:val="center"/>
              <w:rPr>
                <w:rFonts w:ascii="Times New Roman;serif" w:hAnsi="Times New Roman;serif"/>
                <w:sz w:val="14"/>
                <w:szCs w:val="14"/>
              </w:rPr>
            </w:pPr>
            <w:r w:rsidRPr="000547B5">
              <w:rPr>
                <w:rFonts w:ascii="Times New Roman;serif" w:hAnsi="Times New Roman;serif"/>
                <w:sz w:val="14"/>
                <w:szCs w:val="14"/>
              </w:rPr>
              <w:t>несовершеннолетних детей гражданского служащего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Default="000547B5" w:rsidP="00D63B31">
            <w:pPr>
              <w:pStyle w:val="TextBodyMsoNormal"/>
              <w:spacing w:after="0"/>
              <w:ind w:left="-21" w:right="11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государственного</w:t>
            </w:r>
          </w:p>
          <w:p w:rsidR="000547B5" w:rsidRPr="00ED6913" w:rsidRDefault="000547B5" w:rsidP="00D63B31">
            <w:pPr>
              <w:pStyle w:val="TextBodyMsoNormal"/>
              <w:spacing w:after="0"/>
              <w:ind w:left="-21" w:right="11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служащего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tabs>
                <w:tab w:val="left" w:pos="992"/>
              </w:tabs>
              <w:spacing w:after="0"/>
              <w:ind w:right="11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супруги (супруга) гражданского служащего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несовершеннолетних детей гражданского служащего</w:t>
            </w:r>
          </w:p>
        </w:tc>
        <w:tc>
          <w:tcPr>
            <w:tcW w:w="5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ableContents"/>
              <w:ind w:left="-567"/>
              <w:rPr>
                <w:sz w:val="16"/>
                <w:szCs w:val="16"/>
              </w:rPr>
            </w:pP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ind w:left="14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ind w:hanging="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ind w:left="-5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D63B31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0547B5" w:rsidP="00D63B31">
            <w:pPr>
              <w:pStyle w:val="TextBodyMsoNormal"/>
              <w:spacing w:after="0"/>
              <w:ind w:left="-16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</w:t>
            </w:r>
            <w:r w:rsidR="00D63B3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0547B5" w:rsidP="00D63B31">
            <w:pPr>
              <w:pStyle w:val="TextBodyMsoNormal"/>
              <w:spacing w:after="0"/>
              <w:ind w:left="5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</w:t>
            </w:r>
            <w:r w:rsidR="00D63B3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0547B5" w:rsidP="00D63B31">
            <w:pPr>
              <w:pStyle w:val="TextBodyMsoNormal"/>
              <w:spacing w:after="0"/>
              <w:ind w:left="-283" w:right="-19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</w:t>
            </w:r>
            <w:r w:rsidR="00D63B3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</w:rPr>
              <w:t>Шунин</w:t>
            </w:r>
            <w:proofErr w:type="spellEnd"/>
          </w:p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Владимир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И</w:t>
            </w: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</w:rPr>
              <w:t>ванович</w:t>
            </w:r>
            <w:proofErr w:type="spellEnd"/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Руководитель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62,30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1/3 доля</w:t>
            </w:r>
          </w:p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9735E5" w:rsidP="009735E5">
            <w:pPr>
              <w:pStyle w:val="TextBodyMsoNormal"/>
              <w:spacing w:after="0"/>
              <w:ind w:left="67" w:hanging="5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Садовый участок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 xml:space="preserve"> 1550 м</w:t>
            </w:r>
            <w:r w:rsidR="000547B5"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Default="009735E5" w:rsidP="009735E5">
            <w:pPr>
              <w:pStyle w:val="TextBodyMsoNormal"/>
              <w:spacing w:after="0"/>
              <w:ind w:left="67" w:hanging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Садовый участок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 xml:space="preserve"> 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952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Гараж</w:t>
            </w:r>
          </w:p>
          <w:p w:rsidR="000547B5" w:rsidRPr="00ED6913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 xml:space="preserve">24 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>м</w:t>
            </w:r>
            <w:r w:rsidR="000547B5"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индивидуальная, Россия,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Гараж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24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H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Y</w:t>
            </w: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UNDAI TUCSON 2.0 CLS,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921,798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</w:rPr>
              <w:t>Тарасенкова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Маргарита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Ивановна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63,8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53,6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 xml:space="preserve">Земельный </w:t>
            </w: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lastRenderedPageBreak/>
              <w:t>участок</w:t>
            </w:r>
          </w:p>
          <w:p w:rsidR="00360882" w:rsidRDefault="000547B5" w:rsidP="009735E5">
            <w:pPr>
              <w:pStyle w:val="TextBodyMsoNormal"/>
              <w:spacing w:after="0"/>
              <w:jc w:val="center"/>
              <w:rPr>
                <w:rFonts w:asciiTheme="minorHAnsi" w:hAnsiTheme="minorHAnsi"/>
                <w:position w:val="8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1500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</w:p>
          <w:p w:rsidR="009735E5" w:rsidRPr="009735E5" w:rsidRDefault="009735E5" w:rsidP="009735E5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;serif" w:hAnsi="Times New Roman;serif"/>
                <w:sz w:val="16"/>
                <w:szCs w:val="16"/>
              </w:rPr>
              <w:t>индивидуальная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558,357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Абросенков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Владимир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Кузьмич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Жилой дом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294,5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</w:t>
            </w:r>
          </w:p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 131,9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безвозмездное бессрочное пользование,</w:t>
            </w:r>
          </w:p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Дачный дом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90,0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З</w:t>
            </w:r>
            <w:r w:rsidR="009735E5" w:rsidRPr="009735E5">
              <w:rPr>
                <w:rFonts w:ascii="Times New Roman;serif" w:hAnsi="Times New Roman;serif"/>
                <w:b/>
                <w:sz w:val="16"/>
                <w:szCs w:val="16"/>
              </w:rPr>
              <w:t>емельный участок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2400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568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D63B31" w:rsidRDefault="00D63B31" w:rsidP="000547B5">
            <w:pPr>
              <w:pStyle w:val="TextBodyMsoNormal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131,9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безвозмездное бессрочное пользование,</w:t>
            </w:r>
          </w:p>
          <w:p w:rsidR="000547B5" w:rsidRPr="00D63B31" w:rsidRDefault="00D63B31" w:rsidP="000547B5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D63B31" w:rsidRDefault="00D63B31" w:rsidP="000547B5">
            <w:pPr>
              <w:pStyle w:val="TextBodyMsoNormal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Автостоянка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24,0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D63B31" w:rsidRDefault="00D63B31" w:rsidP="000547B5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индивидуальная Россия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ВАЗ-2106, индивидуальная,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KIA </w:t>
            </w: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Sportage</w:t>
            </w:r>
            <w:proofErr w:type="spellEnd"/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</w:t>
            </w:r>
          </w:p>
          <w:p w:rsidR="00D63B31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  <w:lang w:val="en-US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К</w:t>
            </w: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IA </w:t>
            </w: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Sorento</w:t>
            </w:r>
            <w:proofErr w:type="spellEnd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  <w:lang w:val="en-US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Nissan-Note,</w:t>
            </w:r>
            <w:r w:rsidR="00D63B3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63B31">
              <w:rPr>
                <w:rFonts w:ascii="Times New Roman;serif" w:hAnsi="Times New Roman;serif"/>
                <w:sz w:val="15"/>
                <w:szCs w:val="15"/>
                <w:lang w:val="en-US"/>
              </w:rPr>
              <w:t>индивидуальная</w:t>
            </w:r>
            <w:proofErr w:type="spellEnd"/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453,930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1,860,639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Судейкин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Иван Павлович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Помощник руководителя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0547B5" w:rsidRPr="00ED6913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  <w:r w:rsidR="000547B5" w:rsidRPr="009735E5">
              <w:rPr>
                <w:rFonts w:ascii="Times New Roman;serif" w:hAnsi="Times New Roman;serif"/>
                <w:b/>
                <w:sz w:val="16"/>
                <w:szCs w:val="16"/>
              </w:rPr>
              <w:t xml:space="preserve"> </w:t>
            </w:r>
            <w:r>
              <w:rPr>
                <w:rFonts w:ascii="Times New Roman;serif" w:hAnsi="Times New Roman;serif"/>
                <w:sz w:val="16"/>
                <w:szCs w:val="16"/>
              </w:rPr>
              <w:t>28,5 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>м</w:t>
            </w:r>
            <w:r w:rsidR="00360882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Жилой дом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174,9 м</w:t>
            </w:r>
            <w:r w:rsidR="009735E5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, общая,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 1500    м</w:t>
            </w:r>
            <w:r w:rsidR="009735E5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Жилой дом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 xml:space="preserve"> 174,9 м</w:t>
            </w:r>
            <w:r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>
              <w:rPr>
                <w:rFonts w:ascii="Times New Roman;serif" w:hAnsi="Times New Roman;serif"/>
                <w:sz w:val="16"/>
                <w:szCs w:val="16"/>
              </w:rPr>
              <w:t>, общая,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3B31" w:rsidRDefault="00D63B31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  <w:lang w:val="en-US"/>
              </w:rPr>
            </w:pPr>
            <w:r>
              <w:rPr>
                <w:rFonts w:ascii="Times New Roman;serif" w:hAnsi="Times New Roman;serif"/>
                <w:sz w:val="16"/>
                <w:szCs w:val="16"/>
                <w:lang w:val="en-US"/>
              </w:rPr>
              <w:t>Nissan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  <w:lang w:val="en-US"/>
              </w:rPr>
            </w:pP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AlmeraHatchback</w:t>
            </w:r>
            <w:proofErr w:type="spellEnd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,</w:t>
            </w:r>
            <w:r w:rsidR="00D63B3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296,083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Архипова Галина Александровна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277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,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349,237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Филимонов Игорь Валентинович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36,9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9735E5" w:rsidP="009735E5">
            <w:pPr>
              <w:pStyle w:val="TextBodyMsoNormal"/>
              <w:spacing w:after="0"/>
              <w:ind w:left="67" w:hanging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социальный </w:t>
            </w:r>
            <w:proofErr w:type="spellStart"/>
            <w:r>
              <w:rPr>
                <w:rFonts w:ascii="Times New Roman;serif" w:hAnsi="Times New Roman;serif"/>
                <w:sz w:val="16"/>
                <w:szCs w:val="16"/>
              </w:rPr>
              <w:t>най</w:t>
            </w:r>
            <w:r>
              <w:rPr>
                <w:rFonts w:asciiTheme="minorHAnsi" w:hAnsiTheme="minorHAnsi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;serif" w:hAnsi="Times New Roman;serif"/>
                <w:sz w:val="16"/>
                <w:szCs w:val="16"/>
              </w:rPr>
              <w:t xml:space="preserve"> 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D63B31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36,9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D63B31">
              <w:rPr>
                <w:rFonts w:ascii="Times New Roman;serif" w:hAnsi="Times New Roman;serif"/>
                <w:sz w:val="16"/>
                <w:szCs w:val="16"/>
              </w:rPr>
              <w:t>, социальный</w:t>
            </w:r>
            <w:r w:rsidR="00D63B3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D63B31">
              <w:rPr>
                <w:rFonts w:ascii="Times New Roman;serif" w:hAnsi="Times New Roman;serif"/>
                <w:sz w:val="16"/>
                <w:szCs w:val="16"/>
              </w:rPr>
              <w:t>найм</w:t>
            </w:r>
            <w:proofErr w:type="spellEnd"/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363,323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77,213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ableContents"/>
              <w:ind w:left="-567"/>
              <w:rPr>
                <w:sz w:val="16"/>
                <w:szCs w:val="16"/>
              </w:rPr>
            </w:pP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Горелова Светлана Петровна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58,4 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>м</w:t>
            </w:r>
            <w:r w:rsidR="00360882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395,725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ableContents"/>
              <w:ind w:left="-567"/>
              <w:rPr>
                <w:sz w:val="16"/>
                <w:szCs w:val="16"/>
              </w:rPr>
            </w:pP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Иванова Галина Александровна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68,2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D63B31" w:rsidRDefault="000547B5" w:rsidP="000547B5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41,6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D63B31">
              <w:rPr>
                <w:rFonts w:ascii="Times New Roman;serif" w:hAnsi="Times New Roman;serif"/>
                <w:sz w:val="16"/>
                <w:szCs w:val="16"/>
              </w:rPr>
              <w:t>, индивидуальная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0547B5" w:rsidRPr="00D63B31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462</w:t>
            </w:r>
            <w:r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  <w:r w:rsidR="00D63B31">
              <w:rPr>
                <w:rFonts w:ascii="Times New Roman;serif" w:hAnsi="Times New Roman;serif"/>
                <w:sz w:val="16"/>
                <w:szCs w:val="16"/>
              </w:rPr>
              <w:t xml:space="preserve"> </w:t>
            </w:r>
            <w:proofErr w:type="spellStart"/>
            <w:r w:rsidR="00D63B31">
              <w:rPr>
                <w:rFonts w:ascii="Times New Roman;serif" w:hAnsi="Times New Roman;serif"/>
                <w:sz w:val="16"/>
                <w:szCs w:val="16"/>
              </w:rPr>
              <w:t>индивидуальная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  <w:proofErr w:type="spellEnd"/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Дом нежилой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 xml:space="preserve"> 43,1 м</w:t>
            </w:r>
            <w:r w:rsidR="000547B5"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>
              <w:rPr>
                <w:rFonts w:ascii="Times New Roman;serif" w:hAnsi="Times New Roman;serif"/>
                <w:sz w:val="16"/>
                <w:szCs w:val="16"/>
              </w:rPr>
              <w:t>, индивидуальная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 xml:space="preserve"> Россия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D63B31" w:rsidRDefault="00D63B31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ВАЗ 21061</w:t>
            </w:r>
          </w:p>
          <w:p w:rsidR="000547B5" w:rsidRPr="00D63B31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5"/>
                <w:szCs w:val="15"/>
              </w:rPr>
            </w:pPr>
            <w:r w:rsidRPr="00D63B31">
              <w:rPr>
                <w:rFonts w:ascii="Times New Roman;serif" w:hAnsi="Times New Roman;serif"/>
                <w:sz w:val="15"/>
                <w:szCs w:val="15"/>
              </w:rPr>
              <w:t>индивидуальная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469,755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221,577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Соколова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Наталья Викторовна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40,7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1/3</w:t>
            </w:r>
            <w:r w:rsidR="009735E5">
              <w:rPr>
                <w:sz w:val="16"/>
                <w:szCs w:val="16"/>
              </w:rPr>
              <w:t> 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доля,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9735E5">
            <w:pPr>
              <w:pStyle w:val="TextBodyMsoNormal"/>
              <w:spacing w:after="0"/>
              <w:ind w:left="67" w:hanging="5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Садовый участо</w:t>
            </w:r>
            <w:r w:rsidR="009735E5" w:rsidRPr="009735E5">
              <w:rPr>
                <w:rFonts w:ascii="Times New Roman;serif" w:hAnsi="Times New Roman;serif"/>
                <w:b/>
                <w:sz w:val="16"/>
                <w:szCs w:val="16"/>
              </w:rPr>
              <w:t>к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 1010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318,224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Маковей</w:t>
            </w:r>
            <w:r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Елена Владимировна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41,8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105,1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800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Гараж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24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аренда,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ВАЗ-212160, индивидуальная,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ГАЗ-3302, индивидуальная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347,027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Нестерова Светлана Борисовна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42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фактическое пользование, Россия,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Дачный участок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 xml:space="preserve"> 800 м</w:t>
            </w:r>
            <w:r w:rsidR="000547B5"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0547B5"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28,0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D63B31">
              <w:rPr>
                <w:rFonts w:ascii="Times New Roman;serif" w:hAnsi="Times New Roman;serif"/>
                <w:sz w:val="16"/>
                <w:szCs w:val="16"/>
              </w:rPr>
              <w:t xml:space="preserve">, </w:t>
            </w:r>
            <w:proofErr w:type="spellStart"/>
            <w:r w:rsidR="00D63B31">
              <w:rPr>
                <w:rFonts w:ascii="Times New Roman;serif" w:hAnsi="Times New Roman;serif"/>
                <w:sz w:val="16"/>
                <w:szCs w:val="16"/>
              </w:rPr>
              <w:t>индивидуальная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287,185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288,000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ableContents"/>
              <w:ind w:left="-567"/>
              <w:rPr>
                <w:sz w:val="16"/>
                <w:szCs w:val="16"/>
              </w:rPr>
            </w:pP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Еремина Ирина Ильинична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 44,5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, индивидуальная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1000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 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безвозмездное бессрочное пользование,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375,923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Грибовская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Наталья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Викторовна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30,6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342,361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Зубкова Елена Юрьевна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37,2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1/2</w:t>
            </w:r>
            <w:r w:rsidRPr="00ED6913">
              <w:rPr>
                <w:sz w:val="16"/>
                <w:szCs w:val="16"/>
              </w:rPr>
              <w:t> 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доля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60882" w:rsidRPr="00360882" w:rsidRDefault="00360882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360882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37,2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360882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1/2</w:t>
            </w:r>
            <w:r w:rsidRPr="00ED6913">
              <w:rPr>
                <w:sz w:val="16"/>
                <w:szCs w:val="16"/>
              </w:rPr>
              <w:t> </w:t>
            </w:r>
            <w:r w:rsidR="00360882">
              <w:rPr>
                <w:rFonts w:ascii="Times New Roman;serif" w:hAnsi="Times New Roman;serif"/>
                <w:sz w:val="16"/>
                <w:szCs w:val="16"/>
              </w:rPr>
              <w:t>доля,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1,906,317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Тихонов Андрей Евгеньевич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109,9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безвозмездное бессрочное пользование,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109,9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D63B31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2/3</w:t>
            </w:r>
            <w:r w:rsidRPr="00ED6913">
              <w:rPr>
                <w:sz w:val="16"/>
                <w:szCs w:val="16"/>
              </w:rPr>
              <w:t> </w:t>
            </w:r>
            <w:r w:rsidR="00D63B31">
              <w:rPr>
                <w:rFonts w:ascii="Times New Roman;serif" w:hAnsi="Times New Roman;serif"/>
                <w:sz w:val="16"/>
                <w:szCs w:val="16"/>
              </w:rPr>
              <w:t>доли,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Гараж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19,3</w:t>
            </w:r>
            <w:r w:rsidR="00D63B3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D63B31">
              <w:rPr>
                <w:rFonts w:ascii="Times New Roman;serif" w:hAnsi="Times New Roman;serif"/>
                <w:sz w:val="16"/>
                <w:szCs w:val="16"/>
              </w:rPr>
              <w:t xml:space="preserve">, </w:t>
            </w:r>
            <w:proofErr w:type="spellStart"/>
            <w:r w:rsidR="00D63B31">
              <w:rPr>
                <w:rFonts w:ascii="Times New Roman;serif" w:hAnsi="Times New Roman;serif"/>
                <w:sz w:val="16"/>
                <w:szCs w:val="16"/>
              </w:rPr>
              <w:t>индивидуальная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60882" w:rsidRPr="00360882" w:rsidRDefault="00360882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360882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109,9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360882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1/3</w:t>
            </w:r>
            <w:r w:rsidRPr="00ED6913">
              <w:rPr>
                <w:sz w:val="16"/>
                <w:szCs w:val="16"/>
              </w:rPr>
              <w:t> </w:t>
            </w:r>
            <w:r w:rsidR="00360882">
              <w:rPr>
                <w:rFonts w:ascii="Times New Roman;serif" w:hAnsi="Times New Roman;serif"/>
                <w:sz w:val="16"/>
                <w:szCs w:val="16"/>
              </w:rPr>
              <w:t>доля,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456,098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318,355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10,696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</w:rPr>
              <w:t>Циглина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Татьяна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Ивановна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Жилой дом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238,2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 xml:space="preserve">, 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lastRenderedPageBreak/>
              <w:t>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360882" w:rsidRPr="00360882" w:rsidRDefault="00360882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360882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64,4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Земельн</w:t>
            </w:r>
            <w:r w:rsidR="009735E5" w:rsidRPr="009735E5">
              <w:rPr>
                <w:rFonts w:ascii="Times New Roman;serif" w:hAnsi="Times New Roman;serif"/>
                <w:b/>
                <w:sz w:val="16"/>
                <w:szCs w:val="16"/>
              </w:rPr>
              <w:t>ый участок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1500,0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  <w:lang w:val="en-US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HYUNDAI i30,</w:t>
            </w:r>
            <w:r w:rsidR="00D63B3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Mazda</w:t>
            </w:r>
            <w:r w:rsidRPr="00ED6913">
              <w:rPr>
                <w:sz w:val="16"/>
                <w:szCs w:val="16"/>
                <w:lang w:val="en-US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 xml:space="preserve">3, </w:t>
            </w:r>
            <w:r w:rsidRPr="00D63B31">
              <w:rPr>
                <w:rFonts w:ascii="Times New Roman;serif" w:hAnsi="Times New Roman;serif"/>
                <w:sz w:val="15"/>
                <w:szCs w:val="15"/>
              </w:rPr>
              <w:t>индивидуальная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ED6913">
              <w:rPr>
                <w:sz w:val="16"/>
                <w:szCs w:val="16"/>
                <w:lang w:val="en-US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lastRenderedPageBreak/>
              <w:t>Ford-</w:t>
            </w: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Renger</w:t>
            </w:r>
            <w:proofErr w:type="spellEnd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 xml:space="preserve">, </w:t>
            </w:r>
            <w:r w:rsidRPr="00D63B31">
              <w:rPr>
                <w:rFonts w:ascii="Times New Roman;serif" w:hAnsi="Times New Roman;serif"/>
                <w:sz w:val="15"/>
                <w:szCs w:val="15"/>
              </w:rPr>
              <w:t>индивидуальная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483,481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265,034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Батракова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Ираида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Николаевна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30,6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339,043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Алексеева Лидия Ивановна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52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463,261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Шалыгин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Владимир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Николаевич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 47,9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бе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звозмездное пользование,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1500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, индивидуальная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Гараж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20,4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D63B31" w:rsidRDefault="000547B5" w:rsidP="000547B5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47,9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бе</w:t>
            </w:r>
            <w:r w:rsidR="00D63B31">
              <w:rPr>
                <w:rFonts w:ascii="Times New Roman;serif" w:hAnsi="Times New Roman;serif"/>
                <w:sz w:val="16"/>
                <w:szCs w:val="16"/>
              </w:rPr>
              <w:t>звозмездное пользование,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0547B5" w:rsidRPr="00D63B31" w:rsidRDefault="000547B5" w:rsidP="000547B5">
            <w:pPr>
              <w:pStyle w:val="TextBodyMsoNormal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600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, индивидуальная </w:t>
            </w:r>
            <w:r w:rsidR="00D63B31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  <w:lang w:val="en-US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Mitsubishi </w:t>
            </w: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Pajero</w:t>
            </w:r>
            <w:proofErr w:type="spellEnd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,</w:t>
            </w:r>
            <w:r w:rsidR="00D63B3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576,201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141,762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Куковенков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Виктор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Федорович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74,0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фактическое пользование, Россия,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Гараж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24,0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,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индивидуальная, Россия,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Ford S-MAX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391,082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</w:rPr>
              <w:t>Чепелева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Ольга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Валерьевна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360882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360882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55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, </w:t>
            </w:r>
            <w:r w:rsidR="009735E5"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1/2</w:t>
            </w:r>
            <w:r w:rsidR="009735E5"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доля,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184,521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Бутаков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Виктор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Петрович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Главный специалист-эксперт по защите государственной тайны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33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1/3</w:t>
            </w:r>
            <w:r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доля, 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Жилой дом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360882" w:rsidRDefault="00360882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>
              <w:rPr>
                <w:rFonts w:ascii="Times New Roman;serif" w:hAnsi="Times New Roman;serif"/>
                <w:position w:val="8"/>
                <w:sz w:val="16"/>
                <w:szCs w:val="16"/>
              </w:rPr>
              <w:t>1/2</w:t>
            </w:r>
            <w:r w:rsidRPr="00ED6913">
              <w:rPr>
                <w:sz w:val="16"/>
                <w:szCs w:val="16"/>
              </w:rPr>
              <w:t> </w:t>
            </w:r>
            <w:r>
              <w:rPr>
                <w:rFonts w:ascii="Times New Roman;serif" w:hAnsi="Times New Roman;serif"/>
                <w:sz w:val="16"/>
                <w:szCs w:val="16"/>
              </w:rPr>
              <w:t>доля,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33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D63B31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1/3</w:t>
            </w:r>
            <w:r w:rsidRPr="00ED6913">
              <w:rPr>
                <w:sz w:val="16"/>
                <w:szCs w:val="16"/>
              </w:rPr>
              <w:t> </w:t>
            </w:r>
            <w:r w:rsidR="00D63B31">
              <w:rPr>
                <w:rFonts w:ascii="Times New Roman;serif" w:hAnsi="Times New Roman;serif"/>
                <w:sz w:val="16"/>
                <w:szCs w:val="16"/>
              </w:rPr>
              <w:t>доля,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D63B31" w:rsidRPr="00D63B31" w:rsidRDefault="00D63B31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D63B31">
              <w:rPr>
                <w:rFonts w:ascii="Times New Roman;serif" w:hAnsi="Times New Roman;serif"/>
                <w:b/>
                <w:sz w:val="16"/>
                <w:szCs w:val="16"/>
              </w:rPr>
              <w:t>Приусадебный участок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360882" w:rsidRDefault="00360882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</w:t>
            </w:r>
            <w:r>
              <w:rPr>
                <w:rFonts w:asciiTheme="minorHAnsi" w:hAnsiTheme="minorHAnsi"/>
                <w:position w:val="8"/>
                <w:sz w:val="16"/>
                <w:szCs w:val="16"/>
              </w:rPr>
              <w:t>2</w:t>
            </w:r>
            <w:r w:rsidRPr="00ED6913">
              <w:rPr>
                <w:sz w:val="16"/>
                <w:szCs w:val="16"/>
              </w:rPr>
              <w:t> </w:t>
            </w:r>
            <w:r>
              <w:rPr>
                <w:rFonts w:ascii="Times New Roman;serif" w:hAnsi="Times New Roman;serif"/>
                <w:sz w:val="16"/>
                <w:szCs w:val="16"/>
              </w:rPr>
              <w:t>доля,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447,655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123,671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</w:rPr>
              <w:t>Валиуллина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Ирина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Владимировна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 - главный бухгалтер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67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9735E5" w:rsidRPr="009735E5" w:rsidRDefault="009735E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9735E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66,2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Гараж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23,8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ВАЗ-11113, индивидуальная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  <w:lang w:val="en-US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340,056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Юркова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Лариса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Альбертовна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62,5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1/4</w:t>
            </w:r>
            <w:r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доля, 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Квартира, 62,5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1/4</w:t>
            </w:r>
            <w:r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доля, Россия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315,189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Зуйкова Светлана Альбертовна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54,4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b/>
                <w:sz w:val="16"/>
                <w:szCs w:val="16"/>
              </w:rPr>
              <w:t> </w:t>
            </w: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33,7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 Россия,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lastRenderedPageBreak/>
              <w:t>1200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0547B5" w:rsidP="000547B5">
            <w:pPr>
              <w:pStyle w:val="TextBodyMsoNormal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lastRenderedPageBreak/>
              <w:t>Кв</w:t>
            </w:r>
            <w:r w:rsidR="009735E5" w:rsidRPr="009735E5">
              <w:rPr>
                <w:rFonts w:ascii="Times New Roman;serif" w:hAnsi="Times New Roman;serif"/>
                <w:b/>
                <w:sz w:val="16"/>
                <w:szCs w:val="16"/>
              </w:rPr>
              <w:t>артир</w:t>
            </w:r>
            <w:r w:rsidR="009735E5">
              <w:rPr>
                <w:rFonts w:asciiTheme="minorHAnsi" w:hAnsiTheme="minorHAnsi"/>
                <w:b/>
                <w:sz w:val="16"/>
                <w:szCs w:val="16"/>
              </w:rPr>
              <w:t>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34,2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 xml:space="preserve">, </w:t>
            </w:r>
            <w:proofErr w:type="spellStart"/>
            <w:r w:rsidR="009735E5">
              <w:rPr>
                <w:rFonts w:ascii="Times New Roman;serif" w:hAnsi="Times New Roman;serif"/>
                <w:sz w:val="16"/>
                <w:szCs w:val="16"/>
              </w:rPr>
              <w:t>индивидуальная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825,327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185,656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Куден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Владимир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Вячеславович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78,6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1/3</w:t>
            </w:r>
            <w:r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доля, 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Жилой дом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61,1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2700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735E5" w:rsidRPr="009735E5" w:rsidRDefault="009735E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78,6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9735E5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1/3</w:t>
            </w:r>
            <w:r w:rsidRPr="00ED6913">
              <w:rPr>
                <w:sz w:val="16"/>
                <w:szCs w:val="16"/>
              </w:rPr>
              <w:t> </w:t>
            </w:r>
            <w:r w:rsidR="009735E5">
              <w:rPr>
                <w:rFonts w:ascii="Times New Roman;serif" w:hAnsi="Times New Roman;serif"/>
                <w:sz w:val="16"/>
                <w:szCs w:val="16"/>
              </w:rPr>
              <w:t>доля,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Квартира 78,6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1/3</w:t>
            </w:r>
            <w:r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доля, Россия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ВАЗ 21102, индивидуальная, Россия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406,035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252,469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</w:rPr>
              <w:t>Васковская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Татьяна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Максимовна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33,5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1/3</w:t>
            </w:r>
            <w:r w:rsidRPr="00ED6913">
              <w:rPr>
                <w:sz w:val="16"/>
                <w:szCs w:val="16"/>
              </w:rPr>
              <w:t> </w:t>
            </w:r>
            <w:r>
              <w:rPr>
                <w:rFonts w:ascii="Times New Roman;serif" w:hAnsi="Times New Roman;serif"/>
                <w:sz w:val="16"/>
                <w:szCs w:val="16"/>
              </w:rPr>
              <w:t>доля,</w:t>
            </w:r>
          </w:p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</w:rPr>
              <w:t>Россия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Земельный участок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1500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 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501,364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ableContents"/>
              <w:ind w:left="-567"/>
              <w:rPr>
                <w:sz w:val="16"/>
                <w:szCs w:val="16"/>
              </w:rPr>
            </w:pP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</w:rPr>
              <w:t>Кундебин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Вячеслав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Алексеевич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Старший специалист второго разряда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79,9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1/4</w:t>
            </w:r>
            <w:r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доля, Россия,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67,984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ableContents"/>
              <w:ind w:left="-567"/>
              <w:rPr>
                <w:sz w:val="16"/>
                <w:szCs w:val="16"/>
              </w:rPr>
            </w:pP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proofErr w:type="spellStart"/>
            <w:r w:rsidRPr="00ED6913">
              <w:rPr>
                <w:rFonts w:ascii="Times New Roman;serif" w:hAnsi="Times New Roman;serif"/>
                <w:sz w:val="16"/>
                <w:szCs w:val="16"/>
              </w:rPr>
              <w:t>Кардаш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Наталья</w:t>
            </w:r>
            <w:r w:rsidRPr="00ED6913">
              <w:rPr>
                <w:sz w:val="16"/>
                <w:szCs w:val="16"/>
              </w:rPr>
              <w:t xml:space="preserve"> 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Викторовна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b/>
                <w:sz w:val="16"/>
                <w:szCs w:val="16"/>
              </w:rPr>
            </w:pP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Квартира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74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индивидуальная,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331,833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  <w:tr w:rsidR="000547B5" w:rsidRPr="00ED6913" w:rsidTr="00D63B31">
        <w:trPr>
          <w:jc w:val="center"/>
        </w:trPr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48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Старовойтова Галина Дмитриевна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Начальник отдела</w:t>
            </w:r>
          </w:p>
        </w:tc>
        <w:tc>
          <w:tcPr>
            <w:tcW w:w="1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0547B5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547B5">
              <w:rPr>
                <w:b/>
                <w:sz w:val="16"/>
                <w:szCs w:val="16"/>
              </w:rPr>
              <w:t> </w:t>
            </w:r>
            <w:r w:rsidRPr="000547B5">
              <w:rPr>
                <w:rFonts w:ascii="Times New Roman;serif" w:hAnsi="Times New Roman;serif"/>
                <w:b/>
                <w:sz w:val="16"/>
                <w:szCs w:val="16"/>
              </w:rPr>
              <w:t>Жилой дом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76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67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совместная, Россия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9735E5" w:rsidRDefault="000547B5" w:rsidP="000547B5">
            <w:pPr>
              <w:pStyle w:val="TextBodyMsoNormal"/>
              <w:spacing w:after="0"/>
              <w:jc w:val="center"/>
              <w:rPr>
                <w:b/>
                <w:sz w:val="16"/>
                <w:szCs w:val="16"/>
              </w:rPr>
            </w:pPr>
            <w:r w:rsidRPr="009735E5">
              <w:rPr>
                <w:b/>
                <w:sz w:val="16"/>
                <w:szCs w:val="16"/>
              </w:rPr>
              <w:t> </w:t>
            </w:r>
          </w:p>
          <w:p w:rsidR="009735E5" w:rsidRDefault="009735E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9735E5">
              <w:rPr>
                <w:rFonts w:ascii="Times New Roman;serif" w:hAnsi="Times New Roman;serif"/>
                <w:b/>
                <w:sz w:val="16"/>
                <w:szCs w:val="16"/>
              </w:rPr>
              <w:t>Жилой дом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76 м</w:t>
            </w:r>
            <w:r w:rsidRPr="00ED6913">
              <w:rPr>
                <w:rFonts w:ascii="Times New Roman;serif" w:hAnsi="Times New Roman;serif"/>
                <w:position w:val="8"/>
                <w:sz w:val="16"/>
                <w:szCs w:val="16"/>
              </w:rPr>
              <w:t>2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>,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совместная, Россия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0547B5">
            <w:pPr>
              <w:pStyle w:val="TextBodyMsoNormal"/>
              <w:spacing w:after="0"/>
              <w:ind w:left="23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  <w:lang w:val="en-US"/>
              </w:rPr>
              <w:t>LADA PRIORA</w:t>
            </w:r>
            <w:r w:rsidRPr="00ED6913">
              <w:rPr>
                <w:rFonts w:ascii="Times New Roman;serif" w:hAnsi="Times New Roman;serif"/>
                <w:sz w:val="16"/>
                <w:szCs w:val="16"/>
              </w:rPr>
              <w:t xml:space="preserve">, </w:t>
            </w:r>
            <w:r w:rsidRPr="00D63B31">
              <w:rPr>
                <w:rFonts w:ascii="Times New Roman;serif" w:hAnsi="Times New Roman;serif"/>
                <w:sz w:val="15"/>
                <w:szCs w:val="15"/>
              </w:rPr>
              <w:t>индивидуальная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ind w:left="84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350,090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345,288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  <w:p w:rsidR="000547B5" w:rsidRPr="00ED6913" w:rsidRDefault="000547B5" w:rsidP="00D63B31">
            <w:pPr>
              <w:pStyle w:val="TextBodyMsoNormal"/>
              <w:spacing w:after="0"/>
              <w:jc w:val="center"/>
              <w:rPr>
                <w:rFonts w:ascii="Times New Roman;serif" w:hAnsi="Times New Roman;serif"/>
                <w:sz w:val="16"/>
                <w:szCs w:val="16"/>
              </w:rPr>
            </w:pPr>
            <w:r w:rsidRPr="00ED6913">
              <w:rPr>
                <w:rFonts w:ascii="Times New Roman;serif" w:hAnsi="Times New Roman;serif"/>
                <w:sz w:val="16"/>
                <w:szCs w:val="16"/>
              </w:rPr>
              <w:t>нет</w:t>
            </w:r>
          </w:p>
        </w:tc>
        <w:tc>
          <w:tcPr>
            <w:tcW w:w="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547B5" w:rsidRPr="00ED6913" w:rsidRDefault="000547B5" w:rsidP="00D63B31">
            <w:pPr>
              <w:pStyle w:val="TextBodyMsoNormal"/>
              <w:spacing w:after="0"/>
              <w:ind w:left="-567"/>
              <w:jc w:val="center"/>
              <w:rPr>
                <w:sz w:val="16"/>
                <w:szCs w:val="16"/>
              </w:rPr>
            </w:pPr>
            <w:r w:rsidRPr="00ED6913">
              <w:rPr>
                <w:sz w:val="16"/>
                <w:szCs w:val="16"/>
              </w:rPr>
              <w:t> </w:t>
            </w:r>
          </w:p>
        </w:tc>
      </w:tr>
    </w:tbl>
    <w:p w:rsidR="000547B5" w:rsidRDefault="000547B5"/>
    <w:sectPr w:rsidR="000547B5" w:rsidSect="000547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B5"/>
    <w:rsid w:val="000547B5"/>
    <w:rsid w:val="00360882"/>
    <w:rsid w:val="006C1B22"/>
    <w:rsid w:val="009735E5"/>
    <w:rsid w:val="00D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AD640-0F58-4575-B274-1AB3D6AD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qFormat/>
    <w:rsid w:val="000547B5"/>
    <w:pPr>
      <w:widowControl w:val="0"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customStyle="1" w:styleId="TextBodyMsoNormal">
    <w:name w:val="Text Body.MsoNormal"/>
    <w:basedOn w:val="a3"/>
    <w:qFormat/>
    <w:rsid w:val="000547B5"/>
    <w:pPr>
      <w:widowControl w:val="0"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0547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Анна Николаевна</dc:creator>
  <cp:keywords/>
  <dc:description/>
  <cp:lastModifiedBy>Гусева Анна Николаевна</cp:lastModifiedBy>
  <cp:revision>1</cp:revision>
  <dcterms:created xsi:type="dcterms:W3CDTF">2021-02-26T08:02:00Z</dcterms:created>
  <dcterms:modified xsi:type="dcterms:W3CDTF">2021-02-26T08:40:00Z</dcterms:modified>
</cp:coreProperties>
</file>